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D5" w:rsidRDefault="007809D5" w:rsidP="007809D5">
      <w:bookmarkStart w:id="0" w:name="_GoBack"/>
      <w:bookmarkEnd w:id="0"/>
      <w:r>
        <w:t>Spolek pro výzkum mimozemských civilizací Ufoun</w:t>
      </w:r>
    </w:p>
    <w:p w:rsidR="007809D5" w:rsidRDefault="007809D5" w:rsidP="007809D5">
      <w:r>
        <w:t>http://www.spolekufoun.cz</w:t>
      </w:r>
    </w:p>
    <w:p w:rsidR="007809D5" w:rsidRDefault="007809D5" w:rsidP="007809D5">
      <w:r>
        <w:t xml:space="preserve">Tisková zpráva: </w:t>
      </w:r>
    </w:p>
    <w:p w:rsidR="007809D5" w:rsidRDefault="007809D5" w:rsidP="007809D5"/>
    <w:p w:rsidR="007809D5" w:rsidRPr="007809D5" w:rsidRDefault="007809D5" w:rsidP="007809D5">
      <w:pPr>
        <w:rPr>
          <w:b/>
        </w:rPr>
      </w:pPr>
      <w:r w:rsidRPr="007809D5">
        <w:rPr>
          <w:b/>
        </w:rPr>
        <w:t>Ufologové přivítali mimozemšťany</w:t>
      </w:r>
    </w:p>
    <w:p w:rsidR="007809D5" w:rsidRDefault="007809D5" w:rsidP="007809D5"/>
    <w:p w:rsidR="007809D5" w:rsidRDefault="007809D5" w:rsidP="007809D5">
      <w:r w:rsidRPr="007809D5">
        <w:rPr>
          <w:b/>
        </w:rPr>
        <w:t>Kyjov, 29. listopadu 2006</w:t>
      </w:r>
      <w:r>
        <w:t xml:space="preserve"> - Členové spolku Ufoun (1) dnes skleničkou domácí slivovice přivítali posádku první kosmické lodi s mimozemskou posádkou, která přistála nedaleko Kyjova na jižní Moravě.</w:t>
      </w:r>
    </w:p>
    <w:p w:rsidR="007809D5" w:rsidRDefault="007809D5" w:rsidP="007809D5"/>
    <w:p w:rsidR="007809D5" w:rsidRDefault="007809D5" w:rsidP="007809D5">
      <w:r>
        <w:t>"Konečně jsme se dočkali. Je to velké zadostiučinění pro celé ufologické hnutí," prohlásil předseda spolku Václav Kadavý a dodal, že naděje lidstva, že nejsme ve vesmíru sami, se konečně potvrdily (2, 3).</w:t>
      </w:r>
    </w:p>
    <w:p w:rsidR="007809D5" w:rsidRDefault="007809D5" w:rsidP="007809D5"/>
    <w:p w:rsidR="007809D5" w:rsidRDefault="007809D5" w:rsidP="007809D5">
      <w:r>
        <w:t>Po formálním přivítání v Kyjově následovala lidová veselice, které se ale mimozemšťané nezúčastnili, neboť byli velmi unavení po dlouhém letu. Za pomoci členů spolku Ufoun se proto ubytovali v místním hostinci U Vašatů.</w:t>
      </w:r>
    </w:p>
    <w:p w:rsidR="007809D5" w:rsidRDefault="007809D5" w:rsidP="007809D5"/>
    <w:p w:rsidR="007809D5" w:rsidRDefault="007809D5" w:rsidP="007809D5">
      <w:r>
        <w:t>"Nyní bude velmi záležet na tom, jak se k prvnímu kontaktu s mimozemskou civilizací postaví světové vlády a jejich vědečtí poradci. Moudrý přístup bude znamenat velký pokrok pro celou lidskou rasu, avšak jakékoliv nedorozumění by mohlo vést až k rozpoutání ničivé války s mimozemšťany," varoval Kadavý.</w:t>
      </w:r>
    </w:p>
    <w:p w:rsidR="007809D5" w:rsidRDefault="007809D5" w:rsidP="007809D5"/>
    <w:p w:rsidR="007809D5" w:rsidRDefault="007809D5" w:rsidP="007809D5">
      <w:r>
        <w:t>Spolek Ufoun zatím udělal, co bylo v jeho silách - krátce po přistání vyjádřil mimozemšťanům vřelé přátelství a okamžitě informoval českou vládu i spolek skeptiků Sisyfos.</w:t>
      </w:r>
    </w:p>
    <w:p w:rsidR="007809D5" w:rsidRDefault="007809D5" w:rsidP="007809D5"/>
    <w:p w:rsidR="007809D5" w:rsidRDefault="007809D5" w:rsidP="007809D5">
      <w:r>
        <w:t>Další informace:</w:t>
      </w:r>
    </w:p>
    <w:p w:rsidR="007809D5" w:rsidRDefault="007809D5" w:rsidP="007809D5">
      <w:r>
        <w:t>Václav Kadavý, předseda a mluvčí spolku Ufoun</w:t>
      </w:r>
    </w:p>
    <w:p w:rsidR="007809D5" w:rsidRDefault="007809D5" w:rsidP="007809D5">
      <w:r>
        <w:t>Mobil: 777 888 999</w:t>
      </w:r>
    </w:p>
    <w:p w:rsidR="007809D5" w:rsidRDefault="007809D5" w:rsidP="007809D5">
      <w:r>
        <w:t>e-mail:</w:t>
      </w:r>
      <w:r>
        <w:tab/>
        <w:t>ufoun@ecn.cz</w:t>
      </w:r>
    </w:p>
    <w:p w:rsidR="007809D5" w:rsidRDefault="007809D5" w:rsidP="007809D5">
      <w:r>
        <w:t>http://www.spolekufoun.cz</w:t>
      </w:r>
    </w:p>
    <w:p w:rsidR="007809D5" w:rsidRDefault="007809D5" w:rsidP="007809D5"/>
    <w:p w:rsidR="007809D5" w:rsidRDefault="007809D5" w:rsidP="007809D5">
      <w:r>
        <w:t>Poznámky pro editory:</w:t>
      </w:r>
    </w:p>
    <w:p w:rsidR="007809D5" w:rsidRDefault="007809D5" w:rsidP="007809D5"/>
    <w:p w:rsidR="007809D5" w:rsidRDefault="007809D5" w:rsidP="007809D5">
      <w:r>
        <w:t>1. Spolek pro výzkum mimozemských civilizací Ufoun založil v roce 1998 pan Václav Kadavý poté, co spatřil přistávat UFO ve tvaru fialového létajícího talíře u kozího chlívku na svém vlastním dvorku.</w:t>
      </w:r>
    </w:p>
    <w:p w:rsidR="007809D5" w:rsidRDefault="007809D5" w:rsidP="007809D5"/>
    <w:p w:rsidR="007809D5" w:rsidRDefault="007809D5" w:rsidP="007809D5">
      <w:r>
        <w:t xml:space="preserve">2. Vznik ufologického hnutí se datuje do roku 1947, kdy americký obchodník Kenneth Arnold při přeletu Skalistých hor pozoroval devět podivných objektů. V atmosféře začínající studené války vzniklo podezření, že by mohlo jít o tajné letouny Sovětského svazu. Toto podezření se však nikdy nepotvrdilo a létající předměty byly později označeny zkratkou UFO ze slov </w:t>
      </w:r>
      <w:proofErr w:type="spellStart"/>
      <w:r>
        <w:t>Unidentified</w:t>
      </w:r>
      <w:proofErr w:type="spellEnd"/>
      <w:r>
        <w:t xml:space="preserve"> </w:t>
      </w:r>
      <w:proofErr w:type="spellStart"/>
      <w:r>
        <w:t>Flying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(neidentifikovatelný létající předmět), </w:t>
      </w:r>
      <w:proofErr w:type="gramStart"/>
      <w:r>
        <w:t>viz. například</w:t>
      </w:r>
      <w:proofErr w:type="gramEnd"/>
      <w:r>
        <w:t xml:space="preserve"> </w:t>
      </w:r>
      <w:proofErr w:type="spellStart"/>
      <w:r>
        <w:t>Wikipedia</w:t>
      </w:r>
      <w:proofErr w:type="spellEnd"/>
      <w:r>
        <w:t xml:space="preserve">, http://cs.wikipedia.org/wiki/UFO </w:t>
      </w:r>
    </w:p>
    <w:p w:rsidR="00887159" w:rsidRDefault="007809D5" w:rsidP="007809D5">
      <w:r>
        <w:lastRenderedPageBreak/>
        <w:t xml:space="preserve">3. Kromě ufologů amatérů však mimozemské civilizace již dlouho hledají i vědci na prestižních univerzitách. Jedním z nejznámějších vědeckých experimentů je například projekt SETI pořádaný týmem vědců z University </w:t>
      </w:r>
      <w:proofErr w:type="spellStart"/>
      <w:r>
        <w:t>of</w:t>
      </w:r>
      <w:proofErr w:type="spellEnd"/>
      <w:r>
        <w:t xml:space="preserve"> Kalifornia, kteří využívají počítačů dobrovolníků připojených na internet (respektive výpočetního výkonu těchto strojů) k analyzování obrovského množství dat z radioteleskopů. Spořič obrazovky s programem, který vás </w:t>
      </w:r>
      <w:proofErr w:type="gramStart"/>
      <w:r>
        <w:t>zapojí</w:t>
      </w:r>
      <w:proofErr w:type="gramEnd"/>
      <w:r>
        <w:t xml:space="preserve"> do projektu si </w:t>
      </w:r>
      <w:proofErr w:type="gramStart"/>
      <w:r>
        <w:t>může</w:t>
      </w:r>
      <w:proofErr w:type="gramEnd"/>
      <w:r>
        <w:t xml:space="preserve"> každý zájemce stáhnout zde: </w:t>
      </w:r>
      <w:hyperlink r:id="rId5" w:history="1">
        <w:r w:rsidRPr="005A6B9C">
          <w:rPr>
            <w:rStyle w:val="Hypertextovodkaz"/>
          </w:rPr>
          <w:t>http://setiathome.ssl.berkeley.edu/</w:t>
        </w:r>
      </w:hyperlink>
    </w:p>
    <w:p w:rsidR="007809D5" w:rsidRDefault="007809D5" w:rsidP="007809D5"/>
    <w:p w:rsidR="007809D5" w:rsidRPr="003E4B1D" w:rsidRDefault="007809D5" w:rsidP="007809D5">
      <w:pPr>
        <w:rPr>
          <w:rFonts w:asciiTheme="minorHAnsi" w:hAnsiTheme="minorHAnsi"/>
        </w:rPr>
      </w:pPr>
    </w:p>
    <w:p w:rsidR="007809D5" w:rsidRPr="003E4B1D" w:rsidRDefault="007809D5" w:rsidP="007809D5">
      <w:pPr>
        <w:rPr>
          <w:rFonts w:asciiTheme="minorHAnsi" w:hAnsiTheme="minorHAnsi"/>
        </w:rPr>
      </w:pPr>
      <w:r w:rsidRPr="003E4B1D">
        <w:rPr>
          <w:rFonts w:asciiTheme="minorHAnsi" w:hAnsiTheme="minorHAnsi"/>
        </w:rPr>
        <w:t>Zdroj:</w:t>
      </w:r>
    </w:p>
    <w:p w:rsidR="007809D5" w:rsidRDefault="003E4B1D" w:rsidP="007809D5">
      <w:pPr>
        <w:rPr>
          <w:rFonts w:asciiTheme="minorHAnsi" w:hAnsiTheme="minorHAnsi" w:cs="Arial"/>
          <w:color w:val="000000"/>
          <w:shd w:val="clear" w:color="auto" w:fill="FFFFFF"/>
        </w:rPr>
      </w:pPr>
      <w:r w:rsidRPr="003E4B1D">
        <w:rPr>
          <w:rFonts w:asciiTheme="minorHAnsi" w:hAnsiTheme="minorHAnsi" w:cs="Arial"/>
          <w:color w:val="000000"/>
          <w:shd w:val="clear" w:color="auto" w:fill="FFFFFF"/>
        </w:rPr>
        <w:t xml:space="preserve">Tisková zpráva a tiskové oznámení. ECONNET </w:t>
      </w:r>
      <w:proofErr w:type="gramStart"/>
      <w:r w:rsidRPr="003E4B1D">
        <w:rPr>
          <w:rFonts w:asciiTheme="minorHAnsi" w:hAnsiTheme="minorHAnsi" w:cs="Arial"/>
          <w:color w:val="000000"/>
          <w:shd w:val="clear" w:color="auto" w:fill="FFFFFF"/>
        </w:rPr>
        <w:t>O.S.</w:t>
      </w:r>
      <w:proofErr w:type="gramEnd"/>
      <w:r w:rsidRPr="003E4B1D">
        <w:rPr>
          <w:rFonts w:asciiTheme="minorHAnsi" w:hAnsiTheme="minorHAnsi" w:cs="Arial"/>
          <w:color w:val="000000"/>
          <w:shd w:val="clear" w:color="auto" w:fill="FFFFFF"/>
        </w:rPr>
        <w:t>,.</w:t>
      </w:r>
      <w:r w:rsidRPr="003E4B1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proofErr w:type="spellStart"/>
      <w:r w:rsidRPr="003E4B1D">
        <w:rPr>
          <w:rFonts w:asciiTheme="minorHAnsi" w:hAnsiTheme="minorHAnsi" w:cs="Arial"/>
          <w:i/>
          <w:iCs/>
          <w:color w:val="000000"/>
          <w:shd w:val="clear" w:color="auto" w:fill="FFFFFF"/>
        </w:rPr>
        <w:t>Press</w:t>
      </w:r>
      <w:proofErr w:type="spellEnd"/>
      <w:r w:rsidRPr="003E4B1D">
        <w:rPr>
          <w:rFonts w:asciiTheme="minorHAnsi" w:hAnsiTheme="minorHAnsi" w:cs="Arial"/>
          <w:i/>
          <w:iCs/>
          <w:color w:val="000000"/>
          <w:shd w:val="clear" w:color="auto" w:fill="FFFFFF"/>
        </w:rPr>
        <w:t xml:space="preserve"> servis</w:t>
      </w:r>
      <w:r w:rsidRPr="003E4B1D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3E4B1D">
        <w:rPr>
          <w:rFonts w:asciiTheme="minorHAnsi" w:hAnsiTheme="minorHAnsi" w:cs="Arial"/>
          <w:color w:val="000000"/>
          <w:shd w:val="clear" w:color="auto" w:fill="FFFFFF"/>
        </w:rPr>
        <w:t xml:space="preserve">[online]. [cit. 2015-08-29]. Dostupné z: </w:t>
      </w:r>
      <w:hyperlink r:id="rId6" w:history="1">
        <w:r w:rsidR="001E35EE" w:rsidRPr="005A6B9C">
          <w:rPr>
            <w:rStyle w:val="Hypertextovodkaz"/>
            <w:rFonts w:asciiTheme="minorHAnsi" w:hAnsiTheme="minorHAnsi" w:cs="Arial"/>
            <w:shd w:val="clear" w:color="auto" w:fill="FFFFFF"/>
          </w:rPr>
          <w:t>http://press-servis.ecn.cz/manual/tiskova-zprava-tiskove-oznameni/</w:t>
        </w:r>
      </w:hyperlink>
      <w:r w:rsidR="001E35EE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</w:p>
    <w:p w:rsidR="00A90045" w:rsidRDefault="00A90045" w:rsidP="007809D5">
      <w:pPr>
        <w:rPr>
          <w:rFonts w:asciiTheme="minorHAnsi" w:hAnsiTheme="minorHAnsi"/>
        </w:rPr>
      </w:pPr>
    </w:p>
    <w:p w:rsidR="00A90045" w:rsidRDefault="001E35EE" w:rsidP="007809D5">
      <w:pPr>
        <w:rPr>
          <w:rFonts w:asciiTheme="minorHAnsi" w:hAnsiTheme="minorHAnsi"/>
        </w:rPr>
      </w:pPr>
      <w:r>
        <w:rPr>
          <w:rFonts w:asciiTheme="minorHAnsi" w:hAnsiTheme="minorHAnsi"/>
        </w:rPr>
        <w:t>Doporučení:</w:t>
      </w:r>
    </w:p>
    <w:p w:rsidR="001E35EE" w:rsidRPr="003E4B1D" w:rsidRDefault="001E35EE" w:rsidP="007809D5">
      <w:pPr>
        <w:rPr>
          <w:rFonts w:asciiTheme="minorHAnsi" w:hAnsiTheme="minorHAnsi"/>
        </w:rPr>
      </w:pPr>
      <w:r>
        <w:rPr>
          <w:rFonts w:asciiTheme="minorHAnsi" w:hAnsiTheme="minorHAnsi"/>
        </w:rPr>
        <w:t>Podívejte se také, jakým způsobem komunikují s médii velké neziskové organizace. Například Člověk v tísni. Viz </w:t>
      </w:r>
      <w:hyperlink r:id="rId7" w:history="1">
        <w:r w:rsidRPr="005A6B9C">
          <w:rPr>
            <w:rStyle w:val="Hypertextovodkaz"/>
            <w:rFonts w:asciiTheme="minorHAnsi" w:hAnsiTheme="minorHAnsi"/>
          </w:rPr>
          <w:t>http://www.clovekvtisni.cz/cs/tiskove-zpravy</w:t>
        </w:r>
      </w:hyperlink>
      <w:r>
        <w:rPr>
          <w:rFonts w:asciiTheme="minorHAnsi" w:hAnsiTheme="minorHAnsi"/>
        </w:rPr>
        <w:t xml:space="preserve"> </w:t>
      </w:r>
    </w:p>
    <w:sectPr w:rsidR="001E35EE" w:rsidRPr="003E4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D5"/>
    <w:rsid w:val="00070596"/>
    <w:rsid w:val="001E35EE"/>
    <w:rsid w:val="003E4B1D"/>
    <w:rsid w:val="007809D5"/>
    <w:rsid w:val="00887159"/>
    <w:rsid w:val="00A90045"/>
    <w:rsid w:val="00BA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070596"/>
    <w:pPr>
      <w:autoSpaceDE w:val="0"/>
      <w:autoSpaceDN w:val="0"/>
      <w:adjustRightInd w:val="0"/>
      <w:spacing w:after="0" w:line="360" w:lineRule="auto"/>
      <w:jc w:val="both"/>
    </w:pPr>
    <w:rPr>
      <w:rFonts w:ascii="Calibri" w:hAnsi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09D5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3E4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070596"/>
    <w:pPr>
      <w:autoSpaceDE w:val="0"/>
      <w:autoSpaceDN w:val="0"/>
      <w:adjustRightInd w:val="0"/>
      <w:spacing w:after="0" w:line="360" w:lineRule="auto"/>
      <w:jc w:val="both"/>
    </w:pPr>
    <w:rPr>
      <w:rFonts w:ascii="Calibri" w:hAnsi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09D5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3E4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ovekvtisni.cz/cs/tiskove-zprav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ess-servis.ecn.cz/manual/tiskova-zprava-tiskove-oznameni/" TargetMode="External"/><Relationship Id="rId5" Type="http://schemas.openxmlformats.org/officeDocument/2006/relationships/hyperlink" Target="http://setiathome.ssl.berkeley.e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2685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</dc:creator>
  <cp:lastModifiedBy>Jan Lidmila</cp:lastModifiedBy>
  <cp:revision>2</cp:revision>
  <dcterms:created xsi:type="dcterms:W3CDTF">2015-09-01T06:38:00Z</dcterms:created>
  <dcterms:modified xsi:type="dcterms:W3CDTF">2015-09-01T06:38:00Z</dcterms:modified>
</cp:coreProperties>
</file>